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AA39" w14:textId="77777777" w:rsidR="000C30A8" w:rsidRDefault="000C30A8" w:rsidP="00001E4B">
      <w:pPr>
        <w:spacing w:line="0" w:lineRule="atLeast"/>
        <w:jc w:val="center"/>
        <w:rPr>
          <w:sz w:val="23"/>
        </w:rPr>
      </w:pPr>
      <w:bookmarkStart w:id="0" w:name="page1"/>
      <w:bookmarkStart w:id="1" w:name="_GoBack"/>
      <w:bookmarkEnd w:id="0"/>
      <w:bookmarkEnd w:id="1"/>
    </w:p>
    <w:p w14:paraId="177F17F3" w14:textId="77777777" w:rsidR="000C30A8" w:rsidRDefault="000C30A8" w:rsidP="00001E4B">
      <w:pPr>
        <w:spacing w:line="0" w:lineRule="atLeast"/>
        <w:jc w:val="center"/>
        <w:rPr>
          <w:sz w:val="23"/>
        </w:rPr>
      </w:pPr>
    </w:p>
    <w:p w14:paraId="3527A064" w14:textId="77777777" w:rsidR="000C30A8" w:rsidRDefault="000C30A8" w:rsidP="00001E4B">
      <w:pPr>
        <w:spacing w:line="0" w:lineRule="atLeast"/>
        <w:jc w:val="center"/>
        <w:rPr>
          <w:sz w:val="23"/>
        </w:rPr>
      </w:pPr>
    </w:p>
    <w:p w14:paraId="7205C5BE" w14:textId="77777777" w:rsidR="000C30A8" w:rsidRDefault="000C30A8" w:rsidP="00001E4B">
      <w:pPr>
        <w:spacing w:line="0" w:lineRule="atLeast"/>
        <w:jc w:val="center"/>
        <w:rPr>
          <w:sz w:val="23"/>
        </w:rPr>
      </w:pPr>
    </w:p>
    <w:p w14:paraId="47310DF1" w14:textId="4C40EE60" w:rsidR="00001E4B" w:rsidRDefault="00001E4B" w:rsidP="00001E4B">
      <w:pPr>
        <w:spacing w:line="0" w:lineRule="atLeast"/>
        <w:jc w:val="center"/>
        <w:rPr>
          <w:sz w:val="23"/>
        </w:rPr>
      </w:pPr>
      <w:r>
        <w:rPr>
          <w:sz w:val="23"/>
        </w:rPr>
        <w:t>T.C.</w:t>
      </w:r>
    </w:p>
    <w:p w14:paraId="3FF0BC74" w14:textId="77777777" w:rsidR="00001E4B" w:rsidRDefault="00001E4B" w:rsidP="00001E4B">
      <w:pPr>
        <w:spacing w:line="2" w:lineRule="exact"/>
      </w:pPr>
    </w:p>
    <w:p w14:paraId="117A892F" w14:textId="77777777" w:rsidR="00001E4B" w:rsidRDefault="00001E4B" w:rsidP="00001E4B">
      <w:pPr>
        <w:spacing w:line="0" w:lineRule="atLeast"/>
        <w:jc w:val="center"/>
      </w:pPr>
      <w:r>
        <w:t>BAŞYAYLA KAYMAKAMLIĞI</w:t>
      </w:r>
    </w:p>
    <w:p w14:paraId="24ED77CA" w14:textId="77777777" w:rsidR="00001E4B" w:rsidRDefault="00001E4B" w:rsidP="00001E4B">
      <w:pPr>
        <w:spacing w:line="0" w:lineRule="atLeast"/>
        <w:jc w:val="center"/>
      </w:pPr>
      <w:r>
        <w:t>İlçe Hıfzıssıhha Kurulu Başkanlığı</w:t>
      </w:r>
    </w:p>
    <w:p w14:paraId="45193E33" w14:textId="77777777" w:rsidR="00001E4B" w:rsidRDefault="00001E4B" w:rsidP="00001E4B">
      <w:pPr>
        <w:spacing w:line="27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360"/>
      </w:tblGrid>
      <w:tr w:rsidR="00001E4B" w14:paraId="35A65AF4" w14:textId="77777777" w:rsidTr="00001E4B">
        <w:trPr>
          <w:trHeight w:val="276"/>
        </w:trPr>
        <w:tc>
          <w:tcPr>
            <w:tcW w:w="1920" w:type="dxa"/>
            <w:vAlign w:val="bottom"/>
            <w:hideMark/>
          </w:tcPr>
          <w:p w14:paraId="7473FEBE" w14:textId="77777777" w:rsidR="00001E4B" w:rsidRDefault="00001E4B">
            <w:pPr>
              <w:spacing w:line="0" w:lineRule="atLeast"/>
            </w:pPr>
            <w:r>
              <w:t>KARAR NO</w:t>
            </w:r>
          </w:p>
        </w:tc>
        <w:tc>
          <w:tcPr>
            <w:tcW w:w="1360" w:type="dxa"/>
            <w:vAlign w:val="bottom"/>
            <w:hideMark/>
          </w:tcPr>
          <w:p w14:paraId="2100C586" w14:textId="7273A541" w:rsidR="00001E4B" w:rsidRDefault="00001E4B" w:rsidP="000C30A8">
            <w:pPr>
              <w:spacing w:line="0" w:lineRule="atLeast"/>
              <w:ind w:left="200"/>
            </w:pPr>
            <w:r>
              <w:t>:2</w:t>
            </w:r>
            <w:r w:rsidR="000C30A8">
              <w:t>7</w:t>
            </w:r>
          </w:p>
        </w:tc>
      </w:tr>
      <w:tr w:rsidR="00001E4B" w14:paraId="0333BE40" w14:textId="77777777" w:rsidTr="00001E4B">
        <w:trPr>
          <w:trHeight w:val="276"/>
        </w:trPr>
        <w:tc>
          <w:tcPr>
            <w:tcW w:w="1920" w:type="dxa"/>
            <w:vAlign w:val="bottom"/>
            <w:hideMark/>
          </w:tcPr>
          <w:p w14:paraId="49FC2219" w14:textId="77777777" w:rsidR="00001E4B" w:rsidRDefault="00001E4B">
            <w:pPr>
              <w:spacing w:line="0" w:lineRule="atLeast"/>
            </w:pPr>
            <w:r>
              <w:t>KARAR TARİHİ</w:t>
            </w:r>
          </w:p>
        </w:tc>
        <w:tc>
          <w:tcPr>
            <w:tcW w:w="1360" w:type="dxa"/>
            <w:vAlign w:val="bottom"/>
            <w:hideMark/>
          </w:tcPr>
          <w:p w14:paraId="68B502A7" w14:textId="124ADBA0" w:rsidR="00001E4B" w:rsidRDefault="00001E4B" w:rsidP="000C30A8">
            <w:pPr>
              <w:spacing w:line="0" w:lineRule="atLeast"/>
              <w:ind w:left="200"/>
              <w:rPr>
                <w:w w:val="99"/>
              </w:rPr>
            </w:pPr>
            <w:r>
              <w:rPr>
                <w:w w:val="99"/>
              </w:rPr>
              <w:t>:0</w:t>
            </w:r>
            <w:r w:rsidR="000C30A8">
              <w:rPr>
                <w:w w:val="99"/>
              </w:rPr>
              <w:t>9</w:t>
            </w:r>
            <w:r>
              <w:rPr>
                <w:w w:val="99"/>
              </w:rPr>
              <w:t>.05.2020</w:t>
            </w:r>
          </w:p>
        </w:tc>
      </w:tr>
    </w:tbl>
    <w:p w14:paraId="73166135" w14:textId="77777777" w:rsidR="00001E4B" w:rsidRDefault="00001E4B" w:rsidP="00001E4B">
      <w:pPr>
        <w:spacing w:line="357" w:lineRule="exact"/>
        <w:rPr>
          <w:rFonts w:cs="Arial"/>
          <w:szCs w:val="20"/>
        </w:rPr>
      </w:pPr>
    </w:p>
    <w:p w14:paraId="3C9C24CB" w14:textId="77777777" w:rsidR="00001E4B" w:rsidRDefault="00001E4B" w:rsidP="00001E4B">
      <w:pPr>
        <w:spacing w:line="0" w:lineRule="atLeast"/>
        <w:jc w:val="center"/>
        <w:rPr>
          <w:b/>
        </w:rPr>
      </w:pPr>
      <w:r>
        <w:rPr>
          <w:b/>
        </w:rPr>
        <w:t>İLÇE HIFZISSIHHA KURULU KARARLARI</w:t>
      </w:r>
    </w:p>
    <w:p w14:paraId="0000000A" w14:textId="77777777" w:rsidR="00C65C7C" w:rsidRDefault="00C65C7C">
      <w:pPr>
        <w:spacing w:after="120"/>
        <w:jc w:val="center"/>
        <w:rPr>
          <w:b/>
        </w:rPr>
      </w:pPr>
    </w:p>
    <w:p w14:paraId="35FCBC0B" w14:textId="77777777" w:rsidR="00474900" w:rsidRDefault="00A21B34" w:rsidP="00474900">
      <w:pPr>
        <w:spacing w:after="120"/>
        <w:jc w:val="center"/>
        <w:rPr>
          <w:b/>
        </w:rPr>
      </w:pPr>
      <w:r>
        <w:tab/>
      </w:r>
    </w:p>
    <w:p w14:paraId="3BC6D56D" w14:textId="77777777" w:rsidR="00474900" w:rsidRPr="007816D5" w:rsidRDefault="00474900" w:rsidP="00474900">
      <w:pPr>
        <w:pStyle w:val="Balk1"/>
        <w:spacing w:after="120"/>
        <w:jc w:val="both"/>
        <w:rPr>
          <w:b w:val="0"/>
          <w:bCs/>
        </w:rPr>
      </w:pPr>
      <w:r>
        <w:tab/>
      </w:r>
      <w:r w:rsidRPr="007816D5">
        <w:rPr>
          <w:b w:val="0"/>
          <w:bCs/>
        </w:rPr>
        <w:t>İlçe Hıfzıssıhha Kurulu Kaymakam V. Koray ÇELİK başkanlığında, aşağıda isim ve imzaları bulunan üyelerin katılımı ile Kaymakamlık toplantı salonunda toplanmıştır.</w:t>
      </w:r>
    </w:p>
    <w:p w14:paraId="35E63A56" w14:textId="77777777" w:rsidR="000C30A8" w:rsidRDefault="000C30A8" w:rsidP="00BA2EC0">
      <w:pPr>
        <w:pStyle w:val="Default"/>
        <w:rPr>
          <w:rFonts w:ascii="Arial" w:hAnsi="Arial" w:cs="Arial"/>
          <w:color w:val="4F4F4F"/>
        </w:rPr>
      </w:pPr>
    </w:p>
    <w:p w14:paraId="1D0F8E8B" w14:textId="5975192A" w:rsidR="00BA2EC0" w:rsidRDefault="00BA2EC0" w:rsidP="00BA2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Ticari taksilerin faaliyetleri sırasında gerek araç içi alanın darlığı gerekse bu alanların gün içinde birçok kişi tarafından kullanılması nedeniyle sosyal mesafe ve kişisel hijyen tedbirleri açısından bazı riskler ortaya çıkmaktadır. </w:t>
      </w:r>
    </w:p>
    <w:p w14:paraId="78DC2490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 risklerin giderilmesi amacıyla Koronavirüs pandemisi sürecinde aşağıda belirtilen kararların alınması uygun görülmüştür. </w:t>
      </w:r>
    </w:p>
    <w:p w14:paraId="30739FC0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</w:t>
      </w:r>
      <w:r>
        <w:rPr>
          <w:sz w:val="23"/>
          <w:szCs w:val="23"/>
        </w:rPr>
        <w:t xml:space="preserve">Ticari taksi durakları ve ticari taksi olarak kullanılan araçların en az haftada bir kez olacak şekilde düzenli aralıklarla temizlenmesine/dezenfekte edilmesine, </w:t>
      </w:r>
    </w:p>
    <w:p w14:paraId="5EC450E8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Gerektiğinde ibraz edilmek üzere araç dezenfeksiyonunu gerçekleştiren yetkili kurum, kuruluş veya odalar tarafından düzenlenmiş, aracın dezenfekte edildiği tarihi gösteren belgelerin araçta bulundurulmasına, </w:t>
      </w:r>
    </w:p>
    <w:p w14:paraId="2C60AB0D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</w:t>
      </w:r>
      <w:r>
        <w:rPr>
          <w:sz w:val="23"/>
          <w:szCs w:val="23"/>
        </w:rPr>
        <w:t xml:space="preserve">Ticari taksi şoförlerinin, kişisel hijyen kurallarına uygun şekilde hareket etmesine ve aracın içinde maske kullanmalarına, </w:t>
      </w:r>
    </w:p>
    <w:p w14:paraId="138ED23D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</w:t>
      </w:r>
      <w:r>
        <w:rPr>
          <w:sz w:val="23"/>
          <w:szCs w:val="23"/>
        </w:rPr>
        <w:t xml:space="preserve">Ticari taksilerde, gün içerisinde araca binen her müşterinin kullanımına yetecek ölçüde kişisel kullanıma uygun dezenfektan malzeme/ürün veya 80 derecelik kolonya bulundurulmasına, </w:t>
      </w:r>
    </w:p>
    <w:p w14:paraId="692430B2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Ticari taksi şoförlerinin, taksiye bindiği anda dezenfektan veya kolonya kullanabileceği/kullanması gerektiği konusunda müşterilerini bilgilendirmelerine, </w:t>
      </w:r>
    </w:p>
    <w:p w14:paraId="2C6D01E5" w14:textId="77777777" w:rsidR="00BA2EC0" w:rsidRP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</w:t>
      </w:r>
      <w:r w:rsidRPr="00BA2EC0">
        <w:rPr>
          <w:sz w:val="23"/>
          <w:szCs w:val="23"/>
        </w:rPr>
        <w:t xml:space="preserve">Ticari taksilere aynı anda üç kişiden fazla müşteri kabul edilmemesine, </w:t>
      </w:r>
    </w:p>
    <w:p w14:paraId="6CEE70E0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</w:t>
      </w:r>
      <w:r w:rsidRPr="00BA2EC0">
        <w:rPr>
          <w:sz w:val="23"/>
          <w:szCs w:val="23"/>
        </w:rPr>
        <w:t xml:space="preserve">Müşterilerin ticari taksilere maskesiz olarak alınmamalarına, </w:t>
      </w:r>
    </w:p>
    <w:p w14:paraId="126D348B" w14:textId="77777777" w:rsidR="00BA2EC0" w:rsidRDefault="00BA2EC0" w:rsidP="00BA2E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6- </w:t>
      </w:r>
      <w:r>
        <w:rPr>
          <w:sz w:val="23"/>
          <w:szCs w:val="23"/>
        </w:rPr>
        <w:t xml:space="preserve">Hizmet sunulan her müşteriden sonra trafik kurallarına uygun bir alanda/durakta müşterilerin fiziksel temas edebileceği (kapı kolu, cam açma düğmesi, koltuklar vs.) yerlerin silinmesine/dezenfekte edilmesine ve araç içerisinin havalandırılmasının sağlanmasına, </w:t>
      </w:r>
    </w:p>
    <w:p w14:paraId="02857305" w14:textId="67A0B05D" w:rsidR="00BA2EC0" w:rsidRDefault="00BA2EC0" w:rsidP="000C30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7- </w:t>
      </w:r>
      <w:r w:rsidR="000C30A8">
        <w:rPr>
          <w:sz w:val="23"/>
          <w:szCs w:val="23"/>
        </w:rPr>
        <w:t>İ</w:t>
      </w:r>
      <w:r>
        <w:rPr>
          <w:sz w:val="23"/>
          <w:szCs w:val="23"/>
        </w:rPr>
        <w:t xml:space="preserve">şletmeciler tarafından taksi ücretinin fiziksel temas gerektirmeyen (kredi kartı, mobil uygulamalar vb.) temassız ödeme yöntemleriyle ödenebilmesi için gerekli bilgilendirme ve yönlendirmelerin yapılmasına, </w:t>
      </w:r>
    </w:p>
    <w:p w14:paraId="549A34F9" w14:textId="2411118E" w:rsidR="00BA2EC0" w:rsidRDefault="00BA2EC0" w:rsidP="000C30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</w:t>
      </w:r>
      <w:r>
        <w:rPr>
          <w:sz w:val="23"/>
          <w:szCs w:val="23"/>
        </w:rPr>
        <w:t>Bu karar ile ticari taksiler için alınan tedbirlerin uygulamasının takip, denetim ve</w:t>
      </w:r>
      <w:r w:rsidR="000C30A8">
        <w:rPr>
          <w:sz w:val="23"/>
          <w:szCs w:val="23"/>
        </w:rPr>
        <w:t xml:space="preserve"> kontrolünün kolluk kuvvetleri</w:t>
      </w:r>
      <w:r>
        <w:rPr>
          <w:sz w:val="23"/>
          <w:szCs w:val="23"/>
        </w:rPr>
        <w:t xml:space="preserve"> ve </w:t>
      </w:r>
      <w:r w:rsidR="000C30A8">
        <w:rPr>
          <w:sz w:val="23"/>
          <w:szCs w:val="23"/>
        </w:rPr>
        <w:t xml:space="preserve">Belediye tarafından </w:t>
      </w:r>
      <w:r>
        <w:rPr>
          <w:sz w:val="23"/>
          <w:szCs w:val="23"/>
        </w:rPr>
        <w:t xml:space="preserve">yapılmasına, </w:t>
      </w:r>
    </w:p>
    <w:p w14:paraId="5EA53DE5" w14:textId="77777777" w:rsidR="000C30A8" w:rsidRDefault="000C30A8" w:rsidP="000C30A8">
      <w:pPr>
        <w:pStyle w:val="Balk1"/>
        <w:spacing w:after="120"/>
        <w:jc w:val="both"/>
        <w:rPr>
          <w:sz w:val="23"/>
          <w:szCs w:val="23"/>
        </w:rPr>
      </w:pPr>
    </w:p>
    <w:p w14:paraId="25B78524" w14:textId="1B4E9EE5" w:rsidR="000C30A8" w:rsidRPr="000C30A8" w:rsidRDefault="00BA2EC0" w:rsidP="000C30A8">
      <w:pPr>
        <w:pStyle w:val="Balk1"/>
        <w:spacing w:after="120"/>
        <w:jc w:val="both"/>
      </w:pPr>
      <w:r>
        <w:rPr>
          <w:sz w:val="23"/>
          <w:szCs w:val="23"/>
        </w:rPr>
        <w:t>Oy birliği ile karar verilmiştir.</w:t>
      </w:r>
    </w:p>
    <w:p w14:paraId="4FC8CCDC" w14:textId="77777777" w:rsidR="000C30A8" w:rsidRDefault="000C30A8" w:rsidP="00A21B34">
      <w:pPr>
        <w:rPr>
          <w:color w:val="0D0D0D"/>
        </w:rPr>
      </w:pPr>
    </w:p>
    <w:p w14:paraId="68D0932A" w14:textId="04445FCC" w:rsidR="000C30A8" w:rsidRDefault="000C30A8" w:rsidP="00A21B34">
      <w:pPr>
        <w:rPr>
          <w:color w:val="0D0D0D"/>
        </w:rPr>
      </w:pPr>
    </w:p>
    <w:p w14:paraId="6389B439" w14:textId="06DDC139" w:rsidR="00A21B34" w:rsidRPr="009771D6" w:rsidRDefault="00A21B34" w:rsidP="00A21B34">
      <w:pPr>
        <w:rPr>
          <w:color w:val="0D0D0D"/>
        </w:rPr>
      </w:pPr>
      <w:r w:rsidRPr="009771D6">
        <w:rPr>
          <w:color w:val="0D0D0D"/>
        </w:rPr>
        <w:t xml:space="preserve">  BAŞKAN                                                </w:t>
      </w:r>
      <w:r>
        <w:rPr>
          <w:color w:val="0D0D0D"/>
        </w:rPr>
        <w:t xml:space="preserve">      </w:t>
      </w:r>
      <w:r w:rsidRPr="009771D6">
        <w:rPr>
          <w:color w:val="0D0D0D"/>
        </w:rPr>
        <w:t xml:space="preserve"> ÜYE                                                </w:t>
      </w:r>
      <w:r>
        <w:rPr>
          <w:color w:val="0D0D0D"/>
        </w:rPr>
        <w:t xml:space="preserve">  </w:t>
      </w:r>
      <w:r w:rsidRPr="009771D6">
        <w:rPr>
          <w:color w:val="0D0D0D"/>
        </w:rPr>
        <w:t>ÜYE</w:t>
      </w:r>
    </w:p>
    <w:p w14:paraId="34D3E1F3" w14:textId="77777777" w:rsidR="00A21B34" w:rsidRPr="009771D6" w:rsidRDefault="00A21B34" w:rsidP="00A21B34">
      <w:pPr>
        <w:rPr>
          <w:color w:val="0D0D0D"/>
        </w:rPr>
      </w:pPr>
      <w:r w:rsidRPr="009771D6">
        <w:rPr>
          <w:color w:val="0D0D0D"/>
        </w:rPr>
        <w:t xml:space="preserve">Koray ÇELİK                                      </w:t>
      </w:r>
      <w:r>
        <w:rPr>
          <w:color w:val="0D0D0D"/>
        </w:rPr>
        <w:t xml:space="preserve">    </w:t>
      </w:r>
      <w:r w:rsidRPr="009771D6">
        <w:rPr>
          <w:color w:val="0D0D0D"/>
        </w:rPr>
        <w:t xml:space="preserve">  Ahmet İPEK                                </w:t>
      </w:r>
      <w:r>
        <w:rPr>
          <w:color w:val="0D0D0D"/>
        </w:rPr>
        <w:t>Dt. Zeynep</w:t>
      </w:r>
      <w:r w:rsidRPr="009771D6">
        <w:rPr>
          <w:color w:val="0D0D0D"/>
        </w:rPr>
        <w:t xml:space="preserve">GÖCEN                                             Kaymakam V.                               </w:t>
      </w:r>
      <w:r>
        <w:rPr>
          <w:color w:val="0D0D0D"/>
        </w:rPr>
        <w:t xml:space="preserve">         </w:t>
      </w:r>
      <w:r w:rsidRPr="009771D6">
        <w:rPr>
          <w:color w:val="0D0D0D"/>
        </w:rPr>
        <w:t xml:space="preserve">Belediye Başkanı                           </w:t>
      </w:r>
      <w:r>
        <w:rPr>
          <w:color w:val="0D0D0D"/>
        </w:rPr>
        <w:t xml:space="preserve">    </w:t>
      </w:r>
      <w:r w:rsidRPr="009771D6">
        <w:rPr>
          <w:color w:val="0D0D0D"/>
        </w:rPr>
        <w:t>TSM Başkan V.</w:t>
      </w:r>
    </w:p>
    <w:p w14:paraId="69BEFA46" w14:textId="35031B74" w:rsidR="000C30A8" w:rsidRDefault="000C30A8" w:rsidP="00A21B34">
      <w:pPr>
        <w:tabs>
          <w:tab w:val="left" w:pos="2445"/>
        </w:tabs>
        <w:rPr>
          <w:color w:val="0D0D0D"/>
        </w:rPr>
      </w:pPr>
    </w:p>
    <w:p w14:paraId="10B0625B" w14:textId="418A0229" w:rsidR="000C30A8" w:rsidRDefault="000C30A8" w:rsidP="000C30A8">
      <w:pPr>
        <w:tabs>
          <w:tab w:val="left" w:pos="2445"/>
        </w:tabs>
        <w:rPr>
          <w:color w:val="0D0D0D"/>
        </w:rPr>
      </w:pPr>
    </w:p>
    <w:p w14:paraId="67AE2632" w14:textId="45CCD96A" w:rsidR="00A21B34" w:rsidRPr="009771D6" w:rsidRDefault="00A21B34" w:rsidP="000C30A8">
      <w:pPr>
        <w:tabs>
          <w:tab w:val="left" w:pos="2445"/>
        </w:tabs>
        <w:rPr>
          <w:color w:val="0D0D0D"/>
        </w:rPr>
      </w:pPr>
      <w:r w:rsidRPr="009771D6">
        <w:rPr>
          <w:color w:val="0D0D0D"/>
        </w:rPr>
        <w:tab/>
      </w:r>
    </w:p>
    <w:p w14:paraId="1EFC4D58" w14:textId="77777777" w:rsidR="00A21B34" w:rsidRPr="009771D6" w:rsidRDefault="00A21B34" w:rsidP="00A21B34">
      <w:pPr>
        <w:tabs>
          <w:tab w:val="left" w:pos="1020"/>
        </w:tabs>
        <w:rPr>
          <w:color w:val="0D0D0D"/>
        </w:rPr>
      </w:pPr>
      <w:r w:rsidRPr="009771D6">
        <w:rPr>
          <w:color w:val="0D0D0D"/>
        </w:rPr>
        <w:t xml:space="preserve">             ÜYE                </w:t>
      </w:r>
      <w:r>
        <w:rPr>
          <w:color w:val="0D0D0D"/>
        </w:rPr>
        <w:t xml:space="preserve">                               </w:t>
      </w:r>
      <w:r w:rsidRPr="009771D6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9771D6">
        <w:rPr>
          <w:color w:val="0D0D0D"/>
        </w:rPr>
        <w:t xml:space="preserve">   ÜYE                                                ÜYE                  </w:t>
      </w:r>
      <w:r>
        <w:rPr>
          <w:color w:val="0D0D0D"/>
        </w:rPr>
        <w:t xml:space="preserve">                  </w:t>
      </w:r>
      <w:r w:rsidRPr="009771D6">
        <w:rPr>
          <w:color w:val="0D0D0D"/>
        </w:rPr>
        <w:t xml:space="preserve">Muhammet ÖZKAN                          </w:t>
      </w:r>
      <w:r>
        <w:rPr>
          <w:color w:val="0D0D0D"/>
        </w:rPr>
        <w:t xml:space="preserve">  </w:t>
      </w:r>
      <w:r w:rsidRPr="009771D6">
        <w:rPr>
          <w:color w:val="0D0D0D"/>
        </w:rPr>
        <w:t xml:space="preserve">  </w:t>
      </w:r>
      <w:r>
        <w:rPr>
          <w:color w:val="0D0D0D"/>
        </w:rPr>
        <w:t xml:space="preserve">  </w:t>
      </w:r>
      <w:r w:rsidRPr="009771D6">
        <w:rPr>
          <w:color w:val="0D0D0D"/>
        </w:rPr>
        <w:t xml:space="preserve">Abdülkadir ŞEKER                     </w:t>
      </w:r>
      <w:r>
        <w:rPr>
          <w:color w:val="0D0D0D"/>
        </w:rPr>
        <w:t xml:space="preserve">M. Kemal </w:t>
      </w:r>
      <w:r w:rsidRPr="009771D6">
        <w:rPr>
          <w:color w:val="0D0D0D"/>
        </w:rPr>
        <w:t xml:space="preserve">ÖZKAĞNICI </w:t>
      </w:r>
    </w:p>
    <w:p w14:paraId="0000002D" w14:textId="47447227" w:rsidR="00C65C7C" w:rsidRPr="000C30A8" w:rsidRDefault="00A21B34" w:rsidP="000C30A8">
      <w:pPr>
        <w:tabs>
          <w:tab w:val="left" w:pos="1020"/>
        </w:tabs>
        <w:rPr>
          <w:color w:val="0D0D0D"/>
        </w:rPr>
      </w:pPr>
      <w:r w:rsidRPr="009771D6">
        <w:rPr>
          <w:color w:val="0D0D0D"/>
        </w:rPr>
        <w:t>İlçe Tarım</w:t>
      </w:r>
      <w:r>
        <w:rPr>
          <w:color w:val="0D0D0D"/>
        </w:rPr>
        <w:t xml:space="preserve"> ve Orman Müdür V.          </w:t>
      </w:r>
      <w:r w:rsidRPr="009771D6">
        <w:rPr>
          <w:color w:val="0D0D0D"/>
        </w:rPr>
        <w:t xml:space="preserve">İlçe Milli Eğitim Müdür V.                 </w:t>
      </w:r>
      <w:r>
        <w:rPr>
          <w:color w:val="0D0D0D"/>
        </w:rPr>
        <w:t xml:space="preserve">  </w:t>
      </w:r>
      <w:r w:rsidRPr="009771D6">
        <w:rPr>
          <w:color w:val="0D0D0D"/>
        </w:rPr>
        <w:t xml:space="preserve"> </w:t>
      </w:r>
      <w:r>
        <w:rPr>
          <w:color w:val="0D0D0D"/>
        </w:rPr>
        <w:t xml:space="preserve">   </w:t>
      </w:r>
      <w:r w:rsidRPr="009771D6">
        <w:rPr>
          <w:color w:val="0D0D0D"/>
        </w:rPr>
        <w:t>Serbest Eczacı</w:t>
      </w:r>
    </w:p>
    <w:p w14:paraId="0000002E" w14:textId="77777777" w:rsidR="00C65C7C" w:rsidRDefault="00C65C7C">
      <w:pPr>
        <w:spacing w:after="120"/>
        <w:jc w:val="both"/>
      </w:pPr>
      <w:bookmarkStart w:id="2" w:name="_gjdgxs" w:colFirst="0" w:colLast="0"/>
      <w:bookmarkEnd w:id="2"/>
    </w:p>
    <w:p w14:paraId="0000004D" w14:textId="5CB50542" w:rsidR="00C65C7C" w:rsidRDefault="00A21B34" w:rsidP="00A21B34">
      <w:r>
        <w:t xml:space="preserve">       </w:t>
      </w:r>
      <w:r>
        <w:tab/>
      </w:r>
      <w:r>
        <w:tab/>
      </w:r>
      <w:r>
        <w:tab/>
      </w:r>
      <w:r>
        <w:tab/>
      </w:r>
    </w:p>
    <w:sectPr w:rsidR="00C65C7C" w:rsidSect="000C30A8">
      <w:pgSz w:w="11906" w:h="16838"/>
      <w:pgMar w:top="0" w:right="991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C"/>
    <w:rsid w:val="00001E4B"/>
    <w:rsid w:val="000C30A8"/>
    <w:rsid w:val="00474900"/>
    <w:rsid w:val="004E66EF"/>
    <w:rsid w:val="005A42C2"/>
    <w:rsid w:val="006C3C54"/>
    <w:rsid w:val="00746FD7"/>
    <w:rsid w:val="007816D5"/>
    <w:rsid w:val="00A21B34"/>
    <w:rsid w:val="00AF6FEC"/>
    <w:rsid w:val="00BA2EC0"/>
    <w:rsid w:val="00BE6D1B"/>
    <w:rsid w:val="00BF1F78"/>
    <w:rsid w:val="00C64066"/>
    <w:rsid w:val="00C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QUREQAII</cp:lastModifiedBy>
  <cp:revision>2</cp:revision>
  <dcterms:created xsi:type="dcterms:W3CDTF">2020-05-22T10:37:00Z</dcterms:created>
  <dcterms:modified xsi:type="dcterms:W3CDTF">2020-05-22T10:37:00Z</dcterms:modified>
</cp:coreProperties>
</file>